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203EC95D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5D45AB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9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72CB55A0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C06761">
        <w:rPr>
          <w:rFonts w:ascii="Cambria" w:hAnsi="Cambria"/>
          <w:noProof/>
          <w:color w:val="C00000"/>
          <w:sz w:val="24"/>
          <w:szCs w:val="24"/>
        </w:rPr>
        <w:t xml:space="preserve"> </w:t>
      </w:r>
      <w:r w:rsidR="005D45AB">
        <w:rPr>
          <w:rFonts w:ascii="Cambria" w:hAnsi="Cambria"/>
          <w:noProof/>
          <w:color w:val="C00000"/>
          <w:sz w:val="24"/>
          <w:szCs w:val="24"/>
        </w:rPr>
        <w:t>Spectrofotometru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569AAB00" w14:textId="5AED3DDD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 xml:space="preserve">Spectrofotometrul este un instrument indispensabil in domeniul educational, institutii de cercetare privind analizele cantitative in arii precum biotehnologii si controlul calitatii unui nou material. </w:t>
            </w:r>
          </w:p>
          <w:p w14:paraId="069F080E" w14:textId="77777777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339BA07D" w14:textId="608DDD12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>Functi</w:t>
            </w:r>
            <w:r>
              <w:rPr>
                <w:rFonts w:ascii="Cambria" w:hAnsi="Cambria"/>
                <w:sz w:val="18"/>
                <w:szCs w:val="18"/>
              </w:rPr>
              <w:t>e</w:t>
            </w:r>
            <w:r w:rsidRPr="00185858">
              <w:rPr>
                <w:rFonts w:ascii="Cambria" w:hAnsi="Cambria"/>
                <w:sz w:val="18"/>
                <w:szCs w:val="18"/>
              </w:rPr>
              <w:t xml:space="preserve"> de stocare a datelor</w:t>
            </w:r>
          </w:p>
          <w:p w14:paraId="7468A8F5" w14:textId="423BD873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>Setarea automata a lungimii de unda:</w:t>
            </w:r>
          </w:p>
          <w:p w14:paraId="6E26BF21" w14:textId="0CEB8A79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>Prevazut cu interfata USB</w:t>
            </w:r>
          </w:p>
          <w:p w14:paraId="5F7F4634" w14:textId="2731BC2C" w:rsidR="00185858" w:rsidRPr="00185858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>Compartiment pentru mostre</w:t>
            </w:r>
            <w:r>
              <w:rPr>
                <w:rFonts w:ascii="Cambria" w:hAnsi="Cambria"/>
                <w:sz w:val="18"/>
                <w:szCs w:val="18"/>
              </w:rPr>
              <w:t xml:space="preserve">: </w:t>
            </w:r>
            <w:r w:rsidRPr="00185858">
              <w:rPr>
                <w:rFonts w:ascii="Cambria" w:hAnsi="Cambria"/>
                <w:sz w:val="18"/>
                <w:szCs w:val="18"/>
              </w:rPr>
              <w:t>Suport cu patru pozitii, pentru cuve cu lungimea drumului optic de 10 mm (este inclus in pachet) sau alte suporturi care se comanda separat</w:t>
            </w:r>
          </w:p>
          <w:p w14:paraId="70D84EB7" w14:textId="11ED4C5D" w:rsidR="00C06761" w:rsidRPr="00C663BD" w:rsidRDefault="0018585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185858">
              <w:rPr>
                <w:rFonts w:ascii="Cambria" w:hAnsi="Cambria"/>
                <w:sz w:val="18"/>
                <w:szCs w:val="18"/>
              </w:rPr>
              <w:t xml:space="preserve">Comutare automata: Comutarea intre lampa cu tungsten si lampa cu deuterium se face automat. </w:t>
            </w:r>
            <w:r>
              <w:rPr>
                <w:rFonts w:ascii="Cambria" w:hAnsi="Cambria"/>
                <w:sz w:val="18"/>
                <w:szCs w:val="18"/>
              </w:rPr>
              <w:t>Interval lungime de undă:</w:t>
            </w:r>
            <w:r w:rsidRPr="00185858">
              <w:rPr>
                <w:rFonts w:ascii="Cambria" w:hAnsi="Cambria"/>
                <w:sz w:val="18"/>
                <w:szCs w:val="18"/>
              </w:rPr>
              <w:t xml:space="preserve"> intre 320 - 1100 nm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3714E"/>
    <w:rsid w:val="00045582"/>
    <w:rsid w:val="000617EA"/>
    <w:rsid w:val="0011246B"/>
    <w:rsid w:val="00164620"/>
    <w:rsid w:val="00174926"/>
    <w:rsid w:val="00185858"/>
    <w:rsid w:val="001E1FE1"/>
    <w:rsid w:val="0022137C"/>
    <w:rsid w:val="002B1921"/>
    <w:rsid w:val="00311068"/>
    <w:rsid w:val="004C75D9"/>
    <w:rsid w:val="005941E3"/>
    <w:rsid w:val="005A56B8"/>
    <w:rsid w:val="005D45AB"/>
    <w:rsid w:val="00615C80"/>
    <w:rsid w:val="006D0951"/>
    <w:rsid w:val="0072743D"/>
    <w:rsid w:val="00793B6C"/>
    <w:rsid w:val="007D27EB"/>
    <w:rsid w:val="0089363C"/>
    <w:rsid w:val="008B2931"/>
    <w:rsid w:val="00985D5E"/>
    <w:rsid w:val="009A706E"/>
    <w:rsid w:val="00A54666"/>
    <w:rsid w:val="00AB2A84"/>
    <w:rsid w:val="00C06761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2025-07-14T07:59:00Z</dcterms:created>
  <dcterms:modified xsi:type="dcterms:W3CDTF">2025-07-14T08:04:00Z</dcterms:modified>
</cp:coreProperties>
</file>